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350CADDF" w:rsidR="00252FD1" w:rsidRDefault="000D5B2E" w:rsidP="00252FD1">
      <w:pPr>
        <w:pStyle w:val="Title"/>
        <w:tabs>
          <w:tab w:val="clear" w:pos="360"/>
          <w:tab w:val="left" w:pos="450"/>
        </w:tabs>
      </w:pPr>
      <w:r>
        <w:t>NOVEMBER</w:t>
      </w:r>
      <w:r w:rsidR="00FA440F">
        <w:t xml:space="preserve"> </w:t>
      </w:r>
      <w:r>
        <w:t>12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233E83EB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166442">
        <w:rPr>
          <w:b w:val="0"/>
        </w:rPr>
        <w:t>Mayor Roeder called the regular meeting of the Andrew City Council to order at 6:</w:t>
      </w:r>
      <w:r w:rsidR="00991465" w:rsidRPr="00166442">
        <w:rPr>
          <w:b w:val="0"/>
        </w:rPr>
        <w:t>3</w:t>
      </w:r>
      <w:r w:rsidR="00166442" w:rsidRPr="00166442">
        <w:rPr>
          <w:b w:val="0"/>
        </w:rPr>
        <w:t>0</w:t>
      </w:r>
      <w:r w:rsidRPr="00166442">
        <w:rPr>
          <w:b w:val="0"/>
        </w:rPr>
        <w:t xml:space="preserve"> p.m. with council members </w:t>
      </w:r>
      <w:r w:rsidR="00D7034D" w:rsidRPr="00166442">
        <w:rPr>
          <w:b w:val="0"/>
        </w:rPr>
        <w:t>Regan</w:t>
      </w:r>
      <w:r w:rsidRPr="00166442">
        <w:rPr>
          <w:b w:val="0"/>
        </w:rPr>
        <w:t xml:space="preserve">, </w:t>
      </w:r>
      <w:r w:rsidR="00B92BB7" w:rsidRPr="00166442">
        <w:rPr>
          <w:b w:val="0"/>
        </w:rPr>
        <w:t>Rowan, Till</w:t>
      </w:r>
      <w:r w:rsidR="00166442" w:rsidRPr="00166442">
        <w:rPr>
          <w:b w:val="0"/>
        </w:rPr>
        <w:t xml:space="preserve">, Williams </w:t>
      </w:r>
      <w:r w:rsidRPr="00166442">
        <w:rPr>
          <w:b w:val="0"/>
        </w:rPr>
        <w:t xml:space="preserve">and Jamison present. </w:t>
      </w:r>
    </w:p>
    <w:p w14:paraId="70B0D25B" w14:textId="1C729F1F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0D5B2E">
        <w:rPr>
          <w:b w:val="0"/>
        </w:rPr>
        <w:t>October</w:t>
      </w:r>
      <w:r w:rsidR="006A175C">
        <w:rPr>
          <w:b w:val="0"/>
        </w:rPr>
        <w:t xml:space="preserve"> </w:t>
      </w:r>
      <w:r w:rsidR="000D5B2E">
        <w:rPr>
          <w:b w:val="0"/>
        </w:rPr>
        <w:t>8</w:t>
      </w:r>
      <w:r w:rsidR="005A49CA">
        <w:rPr>
          <w:b w:val="0"/>
          <w:vertAlign w:val="superscript"/>
        </w:rPr>
        <w:t xml:space="preserve">th </w:t>
      </w:r>
      <w:r w:rsidR="00F0498B">
        <w:rPr>
          <w:b w:val="0"/>
        </w:rPr>
        <w:t>regular</w:t>
      </w:r>
      <w:r w:rsidR="0016579C">
        <w:rPr>
          <w:b w:val="0"/>
        </w:rPr>
        <w:t xml:space="preserve"> meeting,</w:t>
      </w:r>
      <w:r>
        <w:rPr>
          <w:b w:val="0"/>
        </w:rPr>
        <w:t xml:space="preserve">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1BEBF40E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2000A599" w14:textId="77777777" w:rsidR="00AE1342" w:rsidRDefault="00AE1342" w:rsidP="00AE1342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941 Tax – 592.62</w:t>
      </w:r>
    </w:p>
    <w:p w14:paraId="53DDA3AA" w14:textId="77777777" w:rsidR="00AE1342" w:rsidRDefault="00AE1342" w:rsidP="00AE1342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766.96</w:t>
      </w:r>
    </w:p>
    <w:p w14:paraId="78DC9CBA" w14:textId="77777777" w:rsid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State W/H Tax – 163.01</w:t>
      </w:r>
    </w:p>
    <w:p w14:paraId="427581F5" w14:textId="77777777" w:rsid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Sales Tax- 25.26</w:t>
      </w:r>
    </w:p>
    <w:p w14:paraId="31076D8B" w14:textId="77777777" w:rsid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Water Excise Tax- 336.22</w:t>
      </w:r>
    </w:p>
    <w:p w14:paraId="050249A9" w14:textId="77777777" w:rsid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utilities- 2,175.07</w:t>
      </w:r>
    </w:p>
    <w:p w14:paraId="43D09BE8" w14:textId="77777777" w:rsid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gas- 105.78</w:t>
      </w:r>
    </w:p>
    <w:p w14:paraId="1C345DD6" w14:textId="71138690" w:rsidR="00AE1342" w:rsidRPr="00AE1342" w:rsidRDefault="00AE1342" w:rsidP="00AE1342">
      <w:pPr>
        <w:tabs>
          <w:tab w:val="left" w:pos="360"/>
        </w:tabs>
        <w:rPr>
          <w:sz w:val="20"/>
        </w:rPr>
      </w:pPr>
      <w:r>
        <w:rPr>
          <w:sz w:val="20"/>
        </w:rPr>
        <w:t>Card Member Services, well#2 &amp; office supplies- 382.91</w:t>
      </w:r>
    </w:p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EFA216C" w14:textId="77777777" w:rsidR="00252FD1" w:rsidRDefault="00252FD1" w:rsidP="00252FD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Meeting:</w:t>
      </w:r>
    </w:p>
    <w:p w14:paraId="1D25A68B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4872EBC7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C&amp;R Tire, parts &amp; labor- 213.14</w:t>
      </w:r>
    </w:p>
    <w:p w14:paraId="7BCBFD7E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5BC8C08F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3F901C78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City of Dubuque-WRRC, testing- 45.00 </w:t>
      </w:r>
    </w:p>
    <w:p w14:paraId="16A0FE5D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 Recycling, garbage- 2,595.95</w:t>
      </w:r>
    </w:p>
    <w:p w14:paraId="394AF64D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F&amp;B, computer support- 45.00</w:t>
      </w:r>
    </w:p>
    <w:p w14:paraId="0BD7AA83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Hawkins, chemicals- 622.30</w:t>
      </w:r>
    </w:p>
    <w:p w14:paraId="6BB52274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IRWA, dues- 305.00</w:t>
      </w:r>
    </w:p>
    <w:p w14:paraId="1EF7A531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J&amp;R Supply, curb box repair- 79.00</w:t>
      </w:r>
    </w:p>
    <w:p w14:paraId="1D8915C1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Jeff Witt, gas- 26.54</w:t>
      </w:r>
    </w:p>
    <w:p w14:paraId="2F14557F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Kane, Norby &amp; Reddick, legal- 1,250.00</w:t>
      </w:r>
    </w:p>
    <w:p w14:paraId="3A20AE72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Kunau, parts- 87.54</w:t>
      </w:r>
    </w:p>
    <w:p w14:paraId="12D125EE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Liberty Station, fuel- 342.98</w:t>
      </w:r>
    </w:p>
    <w:p w14:paraId="7CA8DF1E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Public Library, cards- 35.00</w:t>
      </w:r>
    </w:p>
    <w:p w14:paraId="758482EC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Sentinel Press, publications- 71.98</w:t>
      </w:r>
    </w:p>
    <w:p w14:paraId="779F8FD7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Mark Crouch, consulting- 240.00</w:t>
      </w:r>
    </w:p>
    <w:p w14:paraId="3F5E31E7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Microbac, testing- 17.50</w:t>
      </w:r>
    </w:p>
    <w:p w14:paraId="1BAD3C11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Mike Roeder, paint- 93.63</w:t>
      </w:r>
    </w:p>
    <w:p w14:paraId="5FE62726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PeopleService, water/wastewater service- 1,619.32</w:t>
      </w:r>
    </w:p>
    <w:p w14:paraId="1B78C7E1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Storey Kenworthy, bills &amp; notices- 633.63 </w:t>
      </w:r>
    </w:p>
    <w:p w14:paraId="0398CBDF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Theisen’s, shop- 66.89</w:t>
      </w:r>
    </w:p>
    <w:p w14:paraId="17D1E848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USA Bluebook, chemicals- 522.95</w:t>
      </w:r>
    </w:p>
    <w:p w14:paraId="4E4DE3B6" w14:textId="32FF4D46" w:rsidR="00AE1342" w:rsidRDefault="00AE1342" w:rsidP="00AE1342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Wendling Quarries, sand- 429.56</w:t>
      </w:r>
    </w:p>
    <w:p w14:paraId="6E6F56E3" w14:textId="77777777" w:rsidR="00AE1342" w:rsidRDefault="00AE1342" w:rsidP="00AE1342">
      <w:pPr>
        <w:tabs>
          <w:tab w:val="left" w:pos="360"/>
        </w:tabs>
        <w:jc w:val="both"/>
        <w:rPr>
          <w:sz w:val="20"/>
        </w:rPr>
      </w:pPr>
    </w:p>
    <w:p w14:paraId="63C72F8B" w14:textId="77777777" w:rsidR="00AE1342" w:rsidRDefault="00AE1342" w:rsidP="00AE1342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6B77CB60" w14:textId="77777777" w:rsidR="00AE1342" w:rsidRDefault="00AE1342" w:rsidP="00AE1342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$ 4,910.72</w:t>
      </w:r>
    </w:p>
    <w:p w14:paraId="6DC20095" w14:textId="77777777" w:rsidR="00AE1342" w:rsidRDefault="00AE1342" w:rsidP="00AE1342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Witt: 4,753.22</w:t>
      </w:r>
    </w:p>
    <w:p w14:paraId="469D44BF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Cs/>
          <w:sz w:val="20"/>
        </w:rPr>
        <w:t>Bearce: 157.50</w:t>
      </w:r>
    </w:p>
    <w:p w14:paraId="1A632D87" w14:textId="77777777" w:rsidR="00AE1342" w:rsidRDefault="00AE1342" w:rsidP="00AE1342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69D65B39" w14:textId="77777777" w:rsidR="00AE1342" w:rsidRDefault="00AE1342" w:rsidP="00AE1342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OCTOBER    FUND </w:t>
      </w:r>
      <w:r>
        <w:rPr>
          <w:b/>
          <w:bCs/>
          <w:sz w:val="20"/>
        </w:rPr>
        <w:t xml:space="preserve">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</w:t>
      </w:r>
      <w:r>
        <w:rPr>
          <w:b/>
          <w:bCs/>
          <w:sz w:val="20"/>
          <w:u w:val="single"/>
        </w:rPr>
        <w:t>EXPENSES</w:t>
      </w:r>
    </w:p>
    <w:p w14:paraId="5F7688F9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$ 39,901.74       $ 8,218.51</w:t>
      </w:r>
    </w:p>
    <w:p w14:paraId="6171AE8B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$ 3,855.68         $ 112.90</w:t>
      </w:r>
    </w:p>
    <w:p w14:paraId="6141EE86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$ 4,395.11         $ 282.59</w:t>
      </w:r>
    </w:p>
    <w:p w14:paraId="39687754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$ 1,758.08         $   </w:t>
      </w:r>
    </w:p>
    <w:p w14:paraId="77B69386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$ 4,393.11         $ </w:t>
      </w:r>
    </w:p>
    <w:p w14:paraId="32467CDB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$                        $ </w:t>
      </w:r>
    </w:p>
    <w:p w14:paraId="5530BD17" w14:textId="77777777" w:rsidR="00AE1342" w:rsidRDefault="00AE1342" w:rsidP="00AE1342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$ 7,551.25         $ 19,441.16</w:t>
      </w:r>
    </w:p>
    <w:p w14:paraId="49D30BE6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$ 4,134.63         $ 3,216.26</w:t>
      </w:r>
    </w:p>
    <w:p w14:paraId="407C49A7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7B225000" w14:textId="77777777" w:rsidR="00AE1342" w:rsidRDefault="00AE1342" w:rsidP="00AE1342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TOTALS                                         $ 65,989.60       $ 31,271.42</w:t>
      </w:r>
    </w:p>
    <w:p w14:paraId="06541C1D" w14:textId="77777777" w:rsidR="00AE1342" w:rsidRPr="00AE1342" w:rsidRDefault="00AE1342" w:rsidP="00AE1342">
      <w:pPr>
        <w:tabs>
          <w:tab w:val="left" w:pos="360"/>
        </w:tabs>
        <w:jc w:val="both"/>
        <w:rPr>
          <w:sz w:val="20"/>
        </w:rPr>
      </w:pPr>
    </w:p>
    <w:p w14:paraId="0BDB8D39" w14:textId="77777777" w:rsidR="00B8413B" w:rsidRDefault="00B8413B" w:rsidP="00B8413B">
      <w:pPr>
        <w:tabs>
          <w:tab w:val="left" w:pos="360"/>
        </w:tabs>
        <w:jc w:val="both"/>
        <w:rPr>
          <w:sz w:val="20"/>
        </w:rPr>
      </w:pPr>
    </w:p>
    <w:p w14:paraId="396437BF" w14:textId="77777777" w:rsidR="00033EC0" w:rsidRDefault="00033EC0" w:rsidP="00252FD1">
      <w:pPr>
        <w:tabs>
          <w:tab w:val="left" w:pos="360"/>
        </w:tabs>
        <w:rPr>
          <w:bCs/>
          <w:sz w:val="20"/>
        </w:rPr>
      </w:pPr>
    </w:p>
    <w:p w14:paraId="732253BD" w14:textId="7DECB498" w:rsidR="001C5DB1" w:rsidRPr="00033EC0" w:rsidRDefault="002D51A5" w:rsidP="00252FD1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 w:rsidR="00252FD1" w:rsidRPr="00166442">
        <w:rPr>
          <w:sz w:val="20"/>
        </w:rPr>
        <w:t xml:space="preserve">A motion to approve the consent agenda was made by </w:t>
      </w:r>
      <w:r w:rsidR="00166442" w:rsidRPr="00166442">
        <w:rPr>
          <w:sz w:val="20"/>
        </w:rPr>
        <w:t>Williams</w:t>
      </w:r>
      <w:r w:rsidR="00033EC0" w:rsidRPr="00166442">
        <w:rPr>
          <w:sz w:val="20"/>
        </w:rPr>
        <w:t xml:space="preserve"> </w:t>
      </w:r>
      <w:r w:rsidR="00252FD1" w:rsidRPr="00166442">
        <w:rPr>
          <w:sz w:val="20"/>
        </w:rPr>
        <w:t xml:space="preserve">with a second by </w:t>
      </w:r>
      <w:r w:rsidR="00166442" w:rsidRPr="00166442">
        <w:rPr>
          <w:sz w:val="20"/>
        </w:rPr>
        <w:t>Rowan.</w:t>
      </w:r>
      <w:r w:rsidR="00252FD1" w:rsidRPr="00166442">
        <w:rPr>
          <w:sz w:val="20"/>
        </w:rPr>
        <w:t xml:space="preserve"> All ayes</w:t>
      </w:r>
    </w:p>
    <w:p w14:paraId="16949033" w14:textId="05F85A04" w:rsidR="00252FD1" w:rsidRDefault="00252FD1" w:rsidP="00252FD1">
      <w:pPr>
        <w:tabs>
          <w:tab w:val="left" w:pos="360"/>
        </w:tabs>
        <w:rPr>
          <w:sz w:val="20"/>
        </w:rPr>
      </w:pPr>
      <w:r w:rsidRPr="00033EC0">
        <w:rPr>
          <w:b/>
          <w:bCs/>
          <w:sz w:val="20"/>
        </w:rPr>
        <w:t>Public Forum:</w:t>
      </w:r>
      <w:r w:rsidRPr="00033EC0">
        <w:rPr>
          <w:sz w:val="20"/>
        </w:rPr>
        <w:t xml:space="preserve"> </w:t>
      </w:r>
      <w:r w:rsidR="00166442">
        <w:rPr>
          <w:sz w:val="20"/>
        </w:rPr>
        <w:t>No</w:t>
      </w:r>
      <w:r w:rsidR="00FB58A6">
        <w:rPr>
          <w:sz w:val="20"/>
        </w:rPr>
        <w:t xml:space="preserve"> written or oral comment.</w:t>
      </w:r>
    </w:p>
    <w:p w14:paraId="0D091C14" w14:textId="77777777" w:rsidR="00591AB2" w:rsidRDefault="00591AB2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97E209D" w14:textId="77777777" w:rsidR="00A95154" w:rsidRDefault="00A95154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Reports:</w:t>
      </w:r>
    </w:p>
    <w:p w14:paraId="0ABCA2A1" w14:textId="0FF36DA6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Wind Turbine: tabled until next month.</w:t>
      </w:r>
    </w:p>
    <w:p w14:paraId="1C67E464" w14:textId="77777777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2F450E8D" w14:textId="5668E10E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Electrical Engineering quote: Regan will call Power Service to get a quote. </w:t>
      </w:r>
    </w:p>
    <w:p w14:paraId="500AE5B9" w14:textId="77777777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3C87BA2E" w14:textId="55621DD2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City Truck: Williams is still working with a dealer on finding a truck. Jamison questioned buying new rather than used. A motion was made by Williams and seconded by Regan to give Jamison a few days to see what he could find. If a new truck is found permission was given to </w:t>
      </w:r>
      <w:r w:rsidR="006B2B29">
        <w:rPr>
          <w:bCs/>
        </w:rPr>
        <w:t>proceed</w:t>
      </w:r>
      <w:r>
        <w:rPr>
          <w:bCs/>
        </w:rPr>
        <w:t xml:space="preserve"> with purchasing it. All ayes motion passed.</w:t>
      </w:r>
    </w:p>
    <w:p w14:paraId="5E6BA2C7" w14:textId="77777777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9E56D9B" w14:textId="1FFE1608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Okon building permit: Motion to approve by Williams seconded by Rowan. All ayes motion passed.</w:t>
      </w:r>
    </w:p>
    <w:p w14:paraId="20CF5555" w14:textId="23F85CA2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2D41B636" w14:textId="40471705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White building permit: White explained his plans for the building. He will hook up water at his own cost. He will need to come back to a meeting to get a permit for a septic system, at his cost and approved by the county. Motion to approve by Regan and seconded by Williams. All ayes, motion approved. </w:t>
      </w:r>
    </w:p>
    <w:p w14:paraId="0F3152DF" w14:textId="77777777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5AFC308A" w14:textId="4E457072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Waste Authority Resolution: Motion made by Rowan, seconded by Till to approve.  All ayes Resolution passed. </w:t>
      </w:r>
    </w:p>
    <w:p w14:paraId="550F9E10" w14:textId="77777777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6757394D" w14:textId="75B751A9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SFR Report: Motion made by Rowan and seconded by Regan to approve. All ayes, motion passed.</w:t>
      </w:r>
    </w:p>
    <w:p w14:paraId="2E6EB4BE" w14:textId="77777777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17572C05" w14:textId="2FDE03E3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Water Tower: Discussion was had about all the extra equipment on the tower. Andrew school superintendent will secure their antenna. The clerk will see when other contracts expire. </w:t>
      </w:r>
    </w:p>
    <w:p w14:paraId="25FA384B" w14:textId="77777777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56B8A253" w14:textId="6112421E" w:rsidR="006B2B29" w:rsidRDefault="006B2B29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City Insurance: Mike Hansen was present from Ernst Insurance in Bellvue. Insurance rates and coverage will stay the same.  After a short presentation a motion to change insurance agents was made by Jamison and seconded by Till. All ayes motion passed.</w:t>
      </w:r>
    </w:p>
    <w:p w14:paraId="0BE225B5" w14:textId="466EE0BA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0902C2A8" w14:textId="77DA7224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Witts’s wage: Discussion was had but no action taken.</w:t>
      </w:r>
    </w:p>
    <w:p w14:paraId="11E3E522" w14:textId="7777777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798F6450" w14:textId="3EEC7F7E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 Witt will get the lights working on the basketball court. He was given permission to sell some old pipe. Roeder asked him to check into more lighting at the park.</w:t>
      </w:r>
    </w:p>
    <w:p w14:paraId="7727ABC4" w14:textId="7777777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2CBD9309" w14:textId="20EED540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Regan reported he found a place to take the old books from the library. He also reported the work will start soon on the community center. </w:t>
      </w:r>
    </w:p>
    <w:p w14:paraId="5FDD985F" w14:textId="7777777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2C23DD4" w14:textId="0C68A06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 xml:space="preserve">Till reported rentals are doing well at the community center. She also talked about official looking spam to the web page. </w:t>
      </w:r>
    </w:p>
    <w:p w14:paraId="7E1518B9" w14:textId="7777777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7B1078A2" w14:textId="4C72CE56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Jamison reported there are issues with dogs running at large.</w:t>
      </w:r>
    </w:p>
    <w:p w14:paraId="42CABA9B" w14:textId="77777777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369DBAB7" w14:textId="0DC60DC6" w:rsidR="005359BB" w:rsidRDefault="005359BB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7C238377" w14:textId="77777777" w:rsidR="00166442" w:rsidRDefault="00166442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7DAC6814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5359BB">
        <w:rPr>
          <w:sz w:val="20"/>
        </w:rPr>
        <w:t xml:space="preserve">At </w:t>
      </w:r>
      <w:r w:rsidR="005359BB" w:rsidRPr="005359BB">
        <w:rPr>
          <w:sz w:val="20"/>
        </w:rPr>
        <w:t xml:space="preserve">8:06 </w:t>
      </w:r>
      <w:r w:rsidRPr="005359BB">
        <w:rPr>
          <w:sz w:val="20"/>
        </w:rPr>
        <w:t>p.m. a motion</w:t>
      </w:r>
      <w:r w:rsidRPr="005359BB">
        <w:rPr>
          <w:b/>
          <w:bCs/>
          <w:sz w:val="20"/>
        </w:rPr>
        <w:t xml:space="preserve"> </w:t>
      </w:r>
      <w:r w:rsidRPr="005359BB">
        <w:rPr>
          <w:sz w:val="20"/>
        </w:rPr>
        <w:t xml:space="preserve">to adjourn was made by </w:t>
      </w:r>
      <w:r w:rsidR="00033EC0" w:rsidRPr="005359BB">
        <w:rPr>
          <w:sz w:val="20"/>
        </w:rPr>
        <w:t>Jamison</w:t>
      </w:r>
      <w:r w:rsidR="000E786D" w:rsidRPr="005359BB">
        <w:rPr>
          <w:sz w:val="20"/>
        </w:rPr>
        <w:t xml:space="preserve"> </w:t>
      </w:r>
      <w:r w:rsidRPr="005359BB">
        <w:rPr>
          <w:sz w:val="20"/>
        </w:rPr>
        <w:t xml:space="preserve">with a second by </w:t>
      </w:r>
      <w:r w:rsidR="00033EC0" w:rsidRPr="005359BB">
        <w:rPr>
          <w:sz w:val="20"/>
        </w:rPr>
        <w:t>Regan</w:t>
      </w:r>
      <w:r w:rsidR="002D51A5" w:rsidRPr="005359BB">
        <w:rPr>
          <w:sz w:val="20"/>
        </w:rPr>
        <w:t>.</w:t>
      </w:r>
      <w:r w:rsidRPr="005359BB">
        <w:rPr>
          <w:sz w:val="20"/>
        </w:rPr>
        <w:t xml:space="preserve"> All ayes.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Mayor:_________________________________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2E806F1A" w:rsidR="00252FD1" w:rsidRDefault="00252FD1" w:rsidP="00252FD1">
      <w:pPr>
        <w:rPr>
          <w:sz w:val="20"/>
        </w:rPr>
      </w:pPr>
      <w:r>
        <w:rPr>
          <w:sz w:val="20"/>
        </w:rPr>
        <w:t xml:space="preserve">  </w:t>
      </w:r>
      <w:r w:rsidR="002C213F">
        <w:rPr>
          <w:sz w:val="20"/>
        </w:rPr>
        <w:t>Patty Hardin, Acting</w:t>
      </w:r>
      <w:r w:rsidR="00696CAF">
        <w:rPr>
          <w:sz w:val="20"/>
        </w:rPr>
        <w:t xml:space="preserve">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0641F"/>
    <w:rsid w:val="00033EC0"/>
    <w:rsid w:val="000454EB"/>
    <w:rsid w:val="00087502"/>
    <w:rsid w:val="000D5B2E"/>
    <w:rsid w:val="000E442D"/>
    <w:rsid w:val="000E786D"/>
    <w:rsid w:val="00117F34"/>
    <w:rsid w:val="00135809"/>
    <w:rsid w:val="00152FCC"/>
    <w:rsid w:val="0016579C"/>
    <w:rsid w:val="00166442"/>
    <w:rsid w:val="001863DF"/>
    <w:rsid w:val="001978EC"/>
    <w:rsid w:val="001B1FDD"/>
    <w:rsid w:val="001C5DB1"/>
    <w:rsid w:val="001E5766"/>
    <w:rsid w:val="001F0BB7"/>
    <w:rsid w:val="00252FD1"/>
    <w:rsid w:val="00262D89"/>
    <w:rsid w:val="002C213F"/>
    <w:rsid w:val="002D51A5"/>
    <w:rsid w:val="002E04A1"/>
    <w:rsid w:val="00300494"/>
    <w:rsid w:val="003D7390"/>
    <w:rsid w:val="00461207"/>
    <w:rsid w:val="00492FC1"/>
    <w:rsid w:val="004C14CD"/>
    <w:rsid w:val="004D0996"/>
    <w:rsid w:val="004D7F5B"/>
    <w:rsid w:val="005359BB"/>
    <w:rsid w:val="00591AB2"/>
    <w:rsid w:val="005A49CA"/>
    <w:rsid w:val="005B3930"/>
    <w:rsid w:val="00624263"/>
    <w:rsid w:val="0062643B"/>
    <w:rsid w:val="00626AC1"/>
    <w:rsid w:val="00664FFA"/>
    <w:rsid w:val="006700BC"/>
    <w:rsid w:val="00673A9E"/>
    <w:rsid w:val="00696CAF"/>
    <w:rsid w:val="006A02BE"/>
    <w:rsid w:val="006A175C"/>
    <w:rsid w:val="006A4350"/>
    <w:rsid w:val="006B2B29"/>
    <w:rsid w:val="006D720C"/>
    <w:rsid w:val="006F037A"/>
    <w:rsid w:val="00780783"/>
    <w:rsid w:val="007F1DA5"/>
    <w:rsid w:val="00846477"/>
    <w:rsid w:val="00856C2D"/>
    <w:rsid w:val="00867CEE"/>
    <w:rsid w:val="00891AF6"/>
    <w:rsid w:val="008A06EC"/>
    <w:rsid w:val="008A29BF"/>
    <w:rsid w:val="00910CA8"/>
    <w:rsid w:val="009324E5"/>
    <w:rsid w:val="0094638D"/>
    <w:rsid w:val="00953E9C"/>
    <w:rsid w:val="00961E0C"/>
    <w:rsid w:val="00991465"/>
    <w:rsid w:val="0099223D"/>
    <w:rsid w:val="009A7D94"/>
    <w:rsid w:val="009D5663"/>
    <w:rsid w:val="009F646E"/>
    <w:rsid w:val="00A1289B"/>
    <w:rsid w:val="00A34CC8"/>
    <w:rsid w:val="00A95154"/>
    <w:rsid w:val="00AE1342"/>
    <w:rsid w:val="00B3404C"/>
    <w:rsid w:val="00B8413B"/>
    <w:rsid w:val="00B92BB7"/>
    <w:rsid w:val="00BA16F1"/>
    <w:rsid w:val="00C23B83"/>
    <w:rsid w:val="00D431C6"/>
    <w:rsid w:val="00D55B84"/>
    <w:rsid w:val="00D7034D"/>
    <w:rsid w:val="00D97019"/>
    <w:rsid w:val="00DE4B97"/>
    <w:rsid w:val="00E24715"/>
    <w:rsid w:val="00EA3538"/>
    <w:rsid w:val="00F0498B"/>
    <w:rsid w:val="00F45C8B"/>
    <w:rsid w:val="00F6225B"/>
    <w:rsid w:val="00F821E1"/>
    <w:rsid w:val="00FA440F"/>
    <w:rsid w:val="00FB58A6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9</cp:revision>
  <dcterms:created xsi:type="dcterms:W3CDTF">2024-10-11T16:19:00Z</dcterms:created>
  <dcterms:modified xsi:type="dcterms:W3CDTF">2024-11-26T19:03:00Z</dcterms:modified>
</cp:coreProperties>
</file>